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267DB6" w:rsidRDefault="00161B48" w:rsidP="00161B48">
      <w:pPr>
        <w:pStyle w:val="Tytu"/>
        <w:ind w:left="3540" w:firstLine="708"/>
        <w:jc w:val="left"/>
        <w:outlineLvl w:val="0"/>
        <w:rPr>
          <w:sz w:val="24"/>
          <w:szCs w:val="24"/>
        </w:rPr>
      </w:pPr>
    </w:p>
    <w:p w:rsidR="00161B48" w:rsidRPr="00EC42CB" w:rsidRDefault="00161B48" w:rsidP="00161B48">
      <w:pPr>
        <w:pStyle w:val="Tytu"/>
        <w:ind w:left="3540" w:firstLine="708"/>
        <w:jc w:val="left"/>
        <w:outlineLvl w:val="0"/>
        <w:rPr>
          <w:b/>
          <w:sz w:val="32"/>
          <w:szCs w:val="24"/>
        </w:rPr>
      </w:pPr>
      <w:r w:rsidRPr="00EC42CB">
        <w:rPr>
          <w:b/>
          <w:sz w:val="32"/>
          <w:szCs w:val="24"/>
        </w:rPr>
        <w:t>PLAN  PRACY  BIBLIOTEKI  SZKOLNEJ</w:t>
      </w:r>
    </w:p>
    <w:p w:rsidR="00161B48" w:rsidRPr="00EC42CB" w:rsidRDefault="00161B48" w:rsidP="00161B48">
      <w:pPr>
        <w:pStyle w:val="Tytu"/>
        <w:ind w:left="3540" w:firstLine="708"/>
        <w:jc w:val="left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>NA  ROK  SZKOLNY  2017/2018</w:t>
      </w:r>
    </w:p>
    <w:p w:rsidR="00161B48" w:rsidRPr="00267DB6" w:rsidRDefault="00161B48" w:rsidP="00161B48">
      <w:pPr>
        <w:pStyle w:val="Tytu"/>
        <w:outlineLvl w:val="0"/>
        <w:rPr>
          <w:sz w:val="24"/>
          <w:szCs w:val="24"/>
        </w:rPr>
      </w:pPr>
    </w:p>
    <w:p w:rsidR="00161B48" w:rsidRPr="00EC42CB" w:rsidRDefault="00161B48" w:rsidP="00161B48">
      <w:pPr>
        <w:rPr>
          <w:b/>
          <w:sz w:val="28"/>
          <w:szCs w:val="24"/>
        </w:rPr>
      </w:pPr>
      <w:r w:rsidRPr="00EC42CB">
        <w:rPr>
          <w:b/>
          <w:sz w:val="28"/>
          <w:szCs w:val="24"/>
        </w:rPr>
        <w:t>Cele pracy biblioteki</w:t>
      </w:r>
    </w:p>
    <w:p w:rsidR="00161B48" w:rsidRPr="00EC42CB" w:rsidRDefault="00161B48" w:rsidP="00161B48">
      <w:pPr>
        <w:rPr>
          <w:b/>
          <w:sz w:val="28"/>
          <w:szCs w:val="24"/>
        </w:rPr>
      </w:pP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>Rozwijanie wśród uczniów czytelnictwa i znajomości literatury .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>Przygotowanie uczniów do samodzielnego wyszukiwania informacji za pomocą warsztatu informacyjno-bibliotecznego.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>Nauczanie dzieci i młodzieży aktywnego odbioru dóbr kultury.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>Inspirowanie uczniów do rozwijania zainteresowań.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>Pomoc we wzbogacaniu warsztatu pracy innych nauczycieli.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 xml:space="preserve">Kultywowanie tradycji narodowej kraju, regionu, gminy, szkoły, biblioteki. 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>Kształtowanie właściwej postawy w stosunku do książek i innych dokumentów gromadzonych w bibliotece.</w:t>
      </w:r>
    </w:p>
    <w:p w:rsidR="00161B48" w:rsidRPr="00EC42CB" w:rsidRDefault="00161B48" w:rsidP="00161B48">
      <w:pPr>
        <w:numPr>
          <w:ilvl w:val="0"/>
          <w:numId w:val="1"/>
        </w:numPr>
        <w:rPr>
          <w:sz w:val="28"/>
          <w:szCs w:val="24"/>
        </w:rPr>
      </w:pPr>
      <w:r w:rsidRPr="00EC42CB">
        <w:rPr>
          <w:sz w:val="28"/>
          <w:szCs w:val="24"/>
        </w:rPr>
        <w:t xml:space="preserve">Wspieranie działalności opiekuńczo – wychowawczej w zakresie pomocy uczniom wymagającym opieki </w:t>
      </w:r>
      <w:proofErr w:type="spellStart"/>
      <w:r w:rsidRPr="00EC42CB">
        <w:rPr>
          <w:sz w:val="28"/>
          <w:szCs w:val="24"/>
        </w:rPr>
        <w:t>dydaktyczno</w:t>
      </w:r>
      <w:proofErr w:type="spellEnd"/>
      <w:r w:rsidRPr="00EC42CB">
        <w:rPr>
          <w:sz w:val="28"/>
          <w:szCs w:val="24"/>
        </w:rPr>
        <w:t xml:space="preserve"> – wychowawczej.</w:t>
      </w:r>
    </w:p>
    <w:p w:rsidR="00161B48" w:rsidRPr="00267DB6" w:rsidRDefault="00161B48" w:rsidP="00161B48">
      <w:pPr>
        <w:ind w:left="360"/>
        <w:rPr>
          <w:sz w:val="24"/>
          <w:szCs w:val="24"/>
        </w:rPr>
      </w:pPr>
    </w:p>
    <w:p w:rsidR="00161B48" w:rsidRPr="00267DB6" w:rsidRDefault="00161B48" w:rsidP="00161B48">
      <w:pPr>
        <w:ind w:left="360"/>
        <w:rPr>
          <w:sz w:val="24"/>
          <w:szCs w:val="24"/>
        </w:rPr>
      </w:pPr>
    </w:p>
    <w:p w:rsidR="00161B48" w:rsidRPr="00267DB6" w:rsidRDefault="00161B48" w:rsidP="00161B48">
      <w:pPr>
        <w:ind w:left="360"/>
        <w:rPr>
          <w:sz w:val="24"/>
          <w:szCs w:val="24"/>
        </w:rPr>
      </w:pPr>
    </w:p>
    <w:p w:rsidR="00161B48" w:rsidRPr="00267DB6" w:rsidRDefault="00161B48" w:rsidP="00161B48">
      <w:pPr>
        <w:ind w:left="360"/>
        <w:rPr>
          <w:sz w:val="24"/>
          <w:szCs w:val="24"/>
        </w:rPr>
      </w:pPr>
    </w:p>
    <w:p w:rsidR="00161B48" w:rsidRPr="00267DB6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ind w:left="360"/>
        <w:rPr>
          <w:sz w:val="24"/>
          <w:szCs w:val="24"/>
        </w:rPr>
      </w:pPr>
    </w:p>
    <w:p w:rsidR="00161B48" w:rsidRDefault="00161B48" w:rsidP="00161B48">
      <w:pPr>
        <w:rPr>
          <w:sz w:val="24"/>
          <w:szCs w:val="24"/>
        </w:rPr>
      </w:pPr>
    </w:p>
    <w:p w:rsidR="00161B48" w:rsidRDefault="00161B48" w:rsidP="00161B48">
      <w:pPr>
        <w:rPr>
          <w:sz w:val="24"/>
          <w:szCs w:val="24"/>
        </w:rPr>
      </w:pPr>
    </w:p>
    <w:p w:rsidR="00161B48" w:rsidRPr="00267DB6" w:rsidRDefault="00161B48" w:rsidP="00161B48">
      <w:pPr>
        <w:rPr>
          <w:sz w:val="24"/>
          <w:szCs w:val="24"/>
        </w:rPr>
      </w:pPr>
    </w:p>
    <w:tbl>
      <w:tblPr>
        <w:tblW w:w="1332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6300"/>
        <w:gridCol w:w="1800"/>
        <w:gridCol w:w="1440"/>
      </w:tblGrid>
      <w:tr w:rsidR="00161B48" w:rsidRPr="00267DB6" w:rsidTr="00FD661C">
        <w:tc>
          <w:tcPr>
            <w:tcW w:w="900" w:type="dxa"/>
            <w:vAlign w:val="center"/>
          </w:tcPr>
          <w:p w:rsidR="00161B48" w:rsidRPr="00267DB6" w:rsidRDefault="00161B48" w:rsidP="00FD661C">
            <w:pPr>
              <w:pStyle w:val="Podtytu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Działy</w:t>
            </w:r>
          </w:p>
          <w:p w:rsidR="00161B48" w:rsidRPr="00267DB6" w:rsidRDefault="00161B48" w:rsidP="00FD661C">
            <w:pPr>
              <w:pStyle w:val="Nagwek6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Pracy</w:t>
            </w:r>
          </w:p>
        </w:tc>
        <w:tc>
          <w:tcPr>
            <w:tcW w:w="2880" w:type="dxa"/>
            <w:vAlign w:val="center"/>
          </w:tcPr>
          <w:p w:rsidR="00161B48" w:rsidRPr="00267DB6" w:rsidRDefault="00161B48" w:rsidP="00FD661C">
            <w:pPr>
              <w:pStyle w:val="Nagwek3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Zadania do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Realizacji</w:t>
            </w:r>
          </w:p>
        </w:tc>
        <w:tc>
          <w:tcPr>
            <w:tcW w:w="63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Sposoby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realizacji</w:t>
            </w: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Odp. za realizację</w:t>
            </w: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pStyle w:val="Nagwek6"/>
              <w:ind w:right="-71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Termin</w:t>
            </w:r>
          </w:p>
        </w:tc>
      </w:tr>
      <w:tr w:rsidR="00161B48" w:rsidRPr="00267DB6" w:rsidTr="00FD661C">
        <w:trPr>
          <w:cantSplit/>
          <w:trHeight w:val="1193"/>
        </w:trPr>
        <w:tc>
          <w:tcPr>
            <w:tcW w:w="900" w:type="dxa"/>
            <w:vMerge w:val="restart"/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right="-212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Praca  pedagogiczna  z czytelnikiem.</w:t>
            </w:r>
          </w:p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-142" w:right="-212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Przysposobienie czytelnicze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pStyle w:val="Tekstpodstawowy2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pStyle w:val="Tekstpodstawowy2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Opracowanie terminarza zajęć w bibliotece szkolnej. Przeprowadzenie lekcji bibliotecznych obowiązujących</w:t>
            </w:r>
            <w:r>
              <w:rPr>
                <w:sz w:val="24"/>
                <w:szCs w:val="24"/>
              </w:rPr>
              <w:t xml:space="preserve"> w klasach I-VII</w:t>
            </w:r>
            <w:r w:rsidRPr="00267DB6">
              <w:rPr>
                <w:sz w:val="24"/>
                <w:szCs w:val="24"/>
              </w:rPr>
              <w:t xml:space="preserve">  wg programu edukacji czytelniczej i medialnej.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630"/>
        </w:trPr>
        <w:tc>
          <w:tcPr>
            <w:tcW w:w="900" w:type="dxa"/>
            <w:vMerge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-142" w:right="781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Gromadzenie podstawowych wydawnictw informacyjnych 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Prowadzenie poszerzonej działalności </w:t>
            </w:r>
            <w:proofErr w:type="spellStart"/>
            <w:r w:rsidRPr="00267DB6">
              <w:rPr>
                <w:sz w:val="24"/>
                <w:szCs w:val="24"/>
              </w:rPr>
              <w:t>informacyjno</w:t>
            </w:r>
            <w:proofErr w:type="spellEnd"/>
            <w:r w:rsidRPr="00267DB6">
              <w:rPr>
                <w:sz w:val="24"/>
                <w:szCs w:val="24"/>
              </w:rPr>
              <w:t xml:space="preserve"> – edukacyjnej.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Organizowanie wystaw okolicznościowych.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Poszerzanie księgozbioru o nowości wydawnicze.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Gromadzenie materiałów repertuarowych.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Gromadzenie materiałów dydaktycznych audio i video.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Gromadzenie czasopism dla dzieci i nauczycieli.</w:t>
            </w: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2104"/>
        </w:trPr>
        <w:tc>
          <w:tcPr>
            <w:tcW w:w="900" w:type="dxa"/>
            <w:vMerge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-142" w:right="781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Udostępnianie księgozbioru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Aktualizacja kartoteki </w:t>
            </w:r>
            <w:proofErr w:type="spellStart"/>
            <w:r w:rsidRPr="00267DB6">
              <w:rPr>
                <w:sz w:val="24"/>
                <w:szCs w:val="24"/>
              </w:rPr>
              <w:t>wypożyczeń</w:t>
            </w:r>
            <w:proofErr w:type="spellEnd"/>
            <w:r w:rsidRPr="00267DB6">
              <w:rPr>
                <w:sz w:val="24"/>
                <w:szCs w:val="24"/>
              </w:rPr>
              <w:t>. Udostępnianie zbiorów indywidualnie uczniom wg planu zajęć w bibliotece.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Udostępnianie zbiorów nauczycielom, pracownikom, administracji i obsługi.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Informowanie wychowawców o czytelnictwie uczniów – wywieszanie analizy czytelnictwa dokonywanej raz  w miesiącu, bezpośrednie informowanie o uczniach zalegających ze zwrotem lektur.</w:t>
            </w: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5397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right="-212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lastRenderedPageBreak/>
              <w:t>Praca  pedagogiczna  z  czytelnikiem</w:t>
            </w:r>
          </w:p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-142" w:right="-212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Podniesienie poziomu czytelnictwa w szkole. Formy inspiracji czytelniczej</w:t>
            </w:r>
          </w:p>
          <w:p w:rsidR="00161B48" w:rsidRPr="00267DB6" w:rsidRDefault="00161B48" w:rsidP="00FD661C">
            <w:pPr>
              <w:pStyle w:val="Tekstpodstawowy3"/>
              <w:ind w:left="143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8" w:space="0" w:color="auto"/>
            </w:tcBorders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Zorganizowanie wydarzeń promujących czytelnictwo z udziałem uczniów:</w:t>
            </w:r>
          </w:p>
          <w:p w:rsidR="00161B48" w:rsidRPr="00B80A4A" w:rsidRDefault="00161B48" w:rsidP="00FD661C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Maraton czytelniczy dla uczniów klas I</w:t>
            </w:r>
            <w:r>
              <w:rPr>
                <w:sz w:val="24"/>
                <w:szCs w:val="24"/>
              </w:rPr>
              <w:t>- III oraz IV-VII</w:t>
            </w:r>
            <w:r w:rsidRPr="00267DB6">
              <w:rPr>
                <w:sz w:val="24"/>
                <w:szCs w:val="24"/>
              </w:rPr>
              <w:t xml:space="preserve"> </w:t>
            </w:r>
            <w:r w:rsidRPr="00B80A4A">
              <w:rPr>
                <w:sz w:val="24"/>
                <w:szCs w:val="24"/>
              </w:rPr>
              <w:br/>
              <w:t xml:space="preserve"> </w:t>
            </w:r>
          </w:p>
          <w:p w:rsidR="00161B48" w:rsidRPr="00267DB6" w:rsidRDefault="00161B48" w:rsidP="00FD66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nkurs „</w:t>
            </w:r>
            <w:proofErr w:type="spellStart"/>
            <w:r>
              <w:rPr>
                <w:sz w:val="24"/>
                <w:szCs w:val="24"/>
              </w:rPr>
              <w:t>Supreczytelnik</w:t>
            </w:r>
            <w:proofErr w:type="spellEnd"/>
            <w:r>
              <w:rPr>
                <w:sz w:val="24"/>
                <w:szCs w:val="24"/>
              </w:rPr>
              <w:t xml:space="preserve"> 2017/2018</w:t>
            </w:r>
            <w:r>
              <w:rPr>
                <w:sz w:val="24"/>
                <w:szCs w:val="24"/>
              </w:rPr>
              <w:t xml:space="preserve"> dla wszystkich uczniów.</w:t>
            </w:r>
            <w:r w:rsidRPr="00267DB6">
              <w:rPr>
                <w:sz w:val="24"/>
                <w:szCs w:val="24"/>
              </w:rPr>
              <w:br/>
            </w:r>
          </w:p>
          <w:p w:rsidR="00393F65" w:rsidRDefault="00161B48" w:rsidP="00FD66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Konkurs plastyczny </w:t>
            </w:r>
            <w:r>
              <w:rPr>
                <w:sz w:val="24"/>
                <w:szCs w:val="24"/>
              </w:rPr>
              <w:t>dla klas I-III „ Mój ulubiony bohater książkowy”</w:t>
            </w:r>
            <w:r w:rsidR="00393F65">
              <w:rPr>
                <w:sz w:val="24"/>
                <w:szCs w:val="24"/>
              </w:rPr>
              <w:t>.</w:t>
            </w:r>
            <w:r w:rsidR="00393F65">
              <w:rPr>
                <w:sz w:val="24"/>
                <w:szCs w:val="24"/>
              </w:rPr>
              <w:br/>
            </w:r>
          </w:p>
          <w:p w:rsidR="00161B48" w:rsidRDefault="00393F65" w:rsidP="00FD66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czytelniczy dla klas IV – V </w:t>
            </w:r>
            <w:r w:rsidR="00161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 Z Miziołkami za pan brat”</w:t>
            </w:r>
          </w:p>
          <w:p w:rsidR="00161B48" w:rsidRDefault="00161B48" w:rsidP="00FD661C">
            <w:pPr>
              <w:ind w:left="1428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</w:t>
            </w:r>
            <w:r w:rsidR="00393F65">
              <w:rPr>
                <w:sz w:val="24"/>
                <w:szCs w:val="24"/>
              </w:rPr>
              <w:t xml:space="preserve"> twórczości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literacki</w:t>
            </w:r>
            <w:r w:rsidR="00393F65">
              <w:rPr>
                <w:sz w:val="24"/>
                <w:szCs w:val="24"/>
              </w:rPr>
              <w:t xml:space="preserve">ej </w:t>
            </w:r>
            <w:r>
              <w:rPr>
                <w:sz w:val="24"/>
                <w:szCs w:val="24"/>
              </w:rPr>
              <w:t xml:space="preserve"> dla klas VI – VII: „ </w:t>
            </w:r>
            <w:r w:rsidR="00393F65">
              <w:rPr>
                <w:sz w:val="24"/>
                <w:szCs w:val="24"/>
              </w:rPr>
              <w:t>Opowieść nie z tej ziemi”</w:t>
            </w:r>
          </w:p>
          <w:p w:rsidR="00161B48" w:rsidRPr="00267DB6" w:rsidRDefault="00161B48" w:rsidP="00FD661C">
            <w:pPr>
              <w:ind w:left="1428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ind w:left="1440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Prelekcja dla rodziców na temat wpływu czytania na rozwój dzieci.</w:t>
            </w:r>
          </w:p>
          <w:p w:rsidR="00161B48" w:rsidRPr="00267DB6" w:rsidRDefault="00161B48" w:rsidP="00FD661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Wypożyczanie książek na okres ferii zimowych i letnich.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Rozwijanie zainteresowania uczniów literaturą piękną i popularnonaukową -  prowadzenie rozmów na temat wydawnictw dostępnych w bibliotece, reklamowanie nowych zakupionych pozycji, organizowanie konkursów bibliotecznych mających na celu promowanie określonej literatury.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Organizowanie wystawek nowości wydawniczych.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Sporządzanie miesięcznych wykresów czytelniczych uczniów.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Podsumowanie czytelnictwa na koniec I semestru i roku szkolnego.  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7737CA" w:rsidRDefault="00161B48" w:rsidP="00FD661C">
            <w:pPr>
              <w:rPr>
                <w:sz w:val="24"/>
                <w:szCs w:val="24"/>
              </w:rPr>
            </w:pPr>
            <w:r w:rsidRPr="007737CA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 w:rsidRPr="007737C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III</w:t>
            </w:r>
          </w:p>
          <w:p w:rsidR="00161B48" w:rsidRDefault="00161B48" w:rsidP="00FD661C">
            <w:pPr>
              <w:rPr>
                <w:sz w:val="24"/>
                <w:szCs w:val="24"/>
              </w:rPr>
            </w:pPr>
          </w:p>
          <w:p w:rsidR="00161B48" w:rsidRPr="007737CA" w:rsidRDefault="00161B48" w:rsidP="00FD661C">
            <w:pPr>
              <w:rPr>
                <w:sz w:val="24"/>
                <w:szCs w:val="24"/>
              </w:rPr>
            </w:pPr>
          </w:p>
          <w:p w:rsidR="00161B48" w:rsidRPr="007737CA" w:rsidRDefault="00161B48" w:rsidP="00FD661C">
            <w:pPr>
              <w:rPr>
                <w:sz w:val="24"/>
                <w:szCs w:val="24"/>
              </w:rPr>
            </w:pPr>
            <w:r w:rsidRPr="007737CA">
              <w:rPr>
                <w:sz w:val="24"/>
                <w:szCs w:val="24"/>
              </w:rPr>
              <w:t>IX-V</w:t>
            </w:r>
          </w:p>
          <w:p w:rsidR="00161B48" w:rsidRPr="007737CA" w:rsidRDefault="00161B48" w:rsidP="00FD661C">
            <w:pPr>
              <w:rPr>
                <w:sz w:val="24"/>
                <w:szCs w:val="24"/>
              </w:rPr>
            </w:pPr>
          </w:p>
          <w:p w:rsidR="00161B48" w:rsidRDefault="00161B48" w:rsidP="00FD661C">
            <w:pPr>
              <w:rPr>
                <w:sz w:val="24"/>
                <w:szCs w:val="24"/>
              </w:rPr>
            </w:pPr>
            <w:r w:rsidRPr="007737CA">
              <w:rPr>
                <w:sz w:val="24"/>
                <w:szCs w:val="24"/>
              </w:rPr>
              <w:t>XI</w:t>
            </w:r>
          </w:p>
          <w:p w:rsidR="00393F65" w:rsidRPr="007737CA" w:rsidRDefault="00393F65" w:rsidP="00FD661C">
            <w:pPr>
              <w:rPr>
                <w:sz w:val="24"/>
                <w:szCs w:val="24"/>
              </w:rPr>
            </w:pPr>
          </w:p>
          <w:p w:rsidR="00161B48" w:rsidRPr="007737CA" w:rsidRDefault="00161B48" w:rsidP="00FD661C">
            <w:pPr>
              <w:rPr>
                <w:sz w:val="24"/>
                <w:szCs w:val="24"/>
              </w:rPr>
            </w:pPr>
          </w:p>
          <w:p w:rsidR="00161B48" w:rsidRDefault="00161B48" w:rsidP="00FD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161B48" w:rsidRDefault="00161B48" w:rsidP="00FD661C">
            <w:pPr>
              <w:rPr>
                <w:sz w:val="24"/>
                <w:szCs w:val="24"/>
              </w:rPr>
            </w:pPr>
          </w:p>
          <w:p w:rsidR="00393F65" w:rsidRDefault="00393F65" w:rsidP="00FD661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61B48" w:rsidRPr="007737CA" w:rsidRDefault="00393F65" w:rsidP="00FD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161B48" w:rsidRDefault="00161B48" w:rsidP="00FD661C">
            <w:pPr>
              <w:rPr>
                <w:sz w:val="24"/>
                <w:szCs w:val="24"/>
              </w:rPr>
            </w:pPr>
          </w:p>
          <w:p w:rsidR="00393F65" w:rsidRPr="007737CA" w:rsidRDefault="00393F65" w:rsidP="00FD661C">
            <w:pPr>
              <w:rPr>
                <w:sz w:val="24"/>
                <w:szCs w:val="24"/>
              </w:rPr>
            </w:pPr>
          </w:p>
          <w:p w:rsidR="00393F65" w:rsidRDefault="00393F65" w:rsidP="00FD661C">
            <w:pPr>
              <w:rPr>
                <w:sz w:val="24"/>
                <w:szCs w:val="24"/>
              </w:rPr>
            </w:pPr>
          </w:p>
          <w:p w:rsidR="00161B48" w:rsidRPr="007737CA" w:rsidRDefault="00161B48" w:rsidP="00FD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161B48" w:rsidRPr="007737CA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  <w:r w:rsidRPr="00B80A4A">
              <w:rPr>
                <w:sz w:val="24"/>
                <w:szCs w:val="24"/>
              </w:rPr>
              <w:t xml:space="preserve">I </w:t>
            </w:r>
            <w:proofErr w:type="spellStart"/>
            <w:r w:rsidRPr="00B80A4A">
              <w:rPr>
                <w:sz w:val="24"/>
                <w:szCs w:val="24"/>
              </w:rPr>
              <w:t>i</w:t>
            </w:r>
            <w:proofErr w:type="spellEnd"/>
            <w:r w:rsidRPr="00B80A4A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</w:t>
            </w: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</w:p>
          <w:p w:rsidR="00161B48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</w:p>
          <w:p w:rsidR="00161B48" w:rsidRPr="00B80A4A" w:rsidRDefault="00161B48" w:rsidP="00FD661C">
            <w:pPr>
              <w:rPr>
                <w:sz w:val="24"/>
                <w:szCs w:val="24"/>
              </w:rPr>
            </w:pPr>
            <w:r w:rsidRPr="00B80A4A">
              <w:rPr>
                <w:sz w:val="24"/>
                <w:szCs w:val="24"/>
              </w:rPr>
              <w:t>Cały rok</w:t>
            </w:r>
          </w:p>
        </w:tc>
      </w:tr>
    </w:tbl>
    <w:p w:rsidR="00161B48" w:rsidRPr="00B80A4A" w:rsidRDefault="00161B48" w:rsidP="00161B48">
      <w:pPr>
        <w:rPr>
          <w:sz w:val="24"/>
          <w:szCs w:val="24"/>
        </w:rPr>
      </w:pPr>
    </w:p>
    <w:p w:rsidR="00161B48" w:rsidRPr="00B80A4A" w:rsidRDefault="00161B48" w:rsidP="00161B48">
      <w:pPr>
        <w:rPr>
          <w:sz w:val="24"/>
          <w:szCs w:val="24"/>
        </w:rPr>
      </w:pPr>
    </w:p>
    <w:p w:rsidR="00161B48" w:rsidRPr="00B80A4A" w:rsidRDefault="00161B48" w:rsidP="00161B48">
      <w:pPr>
        <w:rPr>
          <w:sz w:val="24"/>
          <w:szCs w:val="24"/>
        </w:rPr>
      </w:pPr>
    </w:p>
    <w:p w:rsidR="00161B48" w:rsidRPr="00B80A4A" w:rsidRDefault="00161B48" w:rsidP="00161B48">
      <w:pPr>
        <w:rPr>
          <w:sz w:val="24"/>
          <w:szCs w:val="24"/>
        </w:rPr>
      </w:pPr>
    </w:p>
    <w:tbl>
      <w:tblPr>
        <w:tblW w:w="1332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6300"/>
        <w:gridCol w:w="1800"/>
        <w:gridCol w:w="1440"/>
      </w:tblGrid>
      <w:tr w:rsidR="00161B48" w:rsidRPr="00267DB6" w:rsidTr="00FD661C">
        <w:trPr>
          <w:cantSplit/>
          <w:trHeight w:val="2145"/>
        </w:trPr>
        <w:tc>
          <w:tcPr>
            <w:tcW w:w="90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right="-212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lastRenderedPageBreak/>
              <w:t>Praca  wychowawcza  z  czytelnikiem</w:t>
            </w:r>
          </w:p>
        </w:tc>
        <w:tc>
          <w:tcPr>
            <w:tcW w:w="2880" w:type="dxa"/>
            <w:tcBorders>
              <w:left w:val="single" w:sz="8" w:space="0" w:color="auto"/>
            </w:tcBorders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Kształtowanie właściwej postawy wobec dokumentów bibliotecznych.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Wdrażanie do poszanowania dokumentów gromadzonych w bibliotece w trakcie zajęć bibliotecznych i indywidualnych z czytelnikiem: prowadzenie rozmów, wdrażanie uczniów do prac konserwatorskich.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1267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0" w:right="-21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Wdrażanie do świadomego odbioru informacji.</w:t>
            </w:r>
          </w:p>
        </w:tc>
        <w:tc>
          <w:tcPr>
            <w:tcW w:w="6300" w:type="dxa"/>
            <w:tcBorders>
              <w:bottom w:val="single" w:sz="8" w:space="0" w:color="auto"/>
            </w:tcBorders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Kształtowanie umiejętności właściwej selekcji informacji proponowanych przez media poprzez monitoring korzystania z komputerów i Internetu.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Prowadzenie zajęć bibliotecznych z zakresu mediów i odbioru informacji.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  A. Janowska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2329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0" w:right="-21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Kształtowanie pozytywnych relacji uczeń – uczeń, uczeń – nauczyciel.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Stosowanie działań służących poprawie stosunków pomiędzy uczniami oraz uczniami i nauczycielami – praca w grupach, wzajemna pomoc w wykonywaniu zadań.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Organizowanie takich form zajęć, których treści służyć będą m. in. umacnianiu więzi pomiędzy uczestnikami – </w:t>
            </w:r>
            <w:r>
              <w:rPr>
                <w:sz w:val="24"/>
                <w:szCs w:val="24"/>
              </w:rPr>
              <w:t>akcje promujące  czytelnictwo,</w:t>
            </w:r>
            <w:r w:rsidRPr="00267DB6">
              <w:rPr>
                <w:sz w:val="24"/>
                <w:szCs w:val="24"/>
              </w:rPr>
              <w:t xml:space="preserve">  konkursy biblioteczne, zajęcia czytelnicze, pasowanie uczniów klas I na czytelników biblioteki.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   A. Janowska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2399"/>
        </w:trPr>
        <w:tc>
          <w:tcPr>
            <w:tcW w:w="900" w:type="dxa"/>
            <w:vMerge/>
            <w:tcBorders>
              <w:right w:val="single" w:sz="8" w:space="0" w:color="auto"/>
            </w:tcBorders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0" w:right="-212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</w:tcBorders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Realizacja programu wychowawczego szkoły.</w:t>
            </w:r>
          </w:p>
        </w:tc>
        <w:tc>
          <w:tcPr>
            <w:tcW w:w="6300" w:type="dxa"/>
            <w:tcBorders>
              <w:top w:val="single" w:sz="8" w:space="0" w:color="auto"/>
            </w:tcBorders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Pasowanie na czytelnika, lekcje biblioteczne, </w:t>
            </w:r>
            <w:r>
              <w:rPr>
                <w:sz w:val="24"/>
                <w:szCs w:val="24"/>
              </w:rPr>
              <w:t>akcje promujące czytelnictwo,</w:t>
            </w:r>
            <w:r w:rsidRPr="00267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akcje kształtujące właściwe postawy etyczne, </w:t>
            </w:r>
            <w:r w:rsidRPr="00267DB6">
              <w:rPr>
                <w:sz w:val="24"/>
                <w:szCs w:val="24"/>
              </w:rPr>
              <w:t xml:space="preserve"> propagowanie literatury</w:t>
            </w:r>
            <w:r>
              <w:rPr>
                <w:sz w:val="24"/>
                <w:szCs w:val="24"/>
              </w:rPr>
              <w:t xml:space="preserve"> patriotycznej,</w:t>
            </w:r>
            <w:r w:rsidRPr="00267DB6">
              <w:rPr>
                <w:sz w:val="24"/>
                <w:szCs w:val="24"/>
              </w:rPr>
              <w:t xml:space="preserve"> ekologicznej. Kształtowanie właściwej postawy poszanowania godności i czci drugiego człowieka – rozmowy indywidualne, propagowanie literatury z tematu praw człowieka, gazetka ścienna. 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1509"/>
        </w:trPr>
        <w:tc>
          <w:tcPr>
            <w:tcW w:w="900" w:type="dxa"/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right="-495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Współpraca z nauczycielami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Zapoznanie z księgozbiorem </w:t>
            </w:r>
            <w:proofErr w:type="spellStart"/>
            <w:r w:rsidRPr="00267DB6">
              <w:rPr>
                <w:sz w:val="24"/>
                <w:szCs w:val="24"/>
              </w:rPr>
              <w:t>ogólno</w:t>
            </w:r>
            <w:proofErr w:type="spellEnd"/>
            <w:r w:rsidRPr="00267DB6">
              <w:rPr>
                <w:sz w:val="24"/>
                <w:szCs w:val="24"/>
              </w:rPr>
              <w:t>-pedagogicznym.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Pomoc w odnajdywaniu odpowiedniej literatury oraz materiałów zawartych w czasopismach na tematy podane przez nauczycieli.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1545"/>
        </w:trPr>
        <w:tc>
          <w:tcPr>
            <w:tcW w:w="900" w:type="dxa"/>
            <w:vMerge w:val="restart"/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right="-495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lastRenderedPageBreak/>
              <w:t xml:space="preserve">Praca </w:t>
            </w:r>
            <w:proofErr w:type="spellStart"/>
            <w:r w:rsidRPr="00267DB6">
              <w:rPr>
                <w:sz w:val="24"/>
                <w:szCs w:val="24"/>
              </w:rPr>
              <w:t>organizacyjno</w:t>
            </w:r>
            <w:proofErr w:type="spellEnd"/>
            <w:r w:rsidRPr="00267DB6">
              <w:rPr>
                <w:sz w:val="24"/>
                <w:szCs w:val="24"/>
              </w:rPr>
              <w:t xml:space="preserve"> - techniczna</w:t>
            </w:r>
          </w:p>
          <w:p w:rsidR="00161B48" w:rsidRPr="00267DB6" w:rsidRDefault="00161B48" w:rsidP="00FD661C">
            <w:pPr>
              <w:pStyle w:val="Tekstblokowy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Wykorzystanie warsztatu informacyjno-bibliograficznego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pStyle w:val="Tekstpodstawowy"/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Ćwiczenia indywidualne i grupowe w umiejętnym posługiwaniu się różnymi źródłami informacji – czasopismami, słownikami i encyklopediami, katalogiem bibliotecznym, komputerem i Internetem</w:t>
            </w:r>
            <w:r>
              <w:rPr>
                <w:sz w:val="24"/>
                <w:szCs w:val="24"/>
              </w:rPr>
              <w:t>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Wyrabianie umiejętności samodzielnego poszukiwania przez uczniów informacji na określony temat w katalogach, kartotekach i księgozbiorze podręcznym.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   A. Janowska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1333"/>
        </w:trPr>
        <w:tc>
          <w:tcPr>
            <w:tcW w:w="900" w:type="dxa"/>
            <w:vMerge/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Gromadzenie zbiorów.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Zakup potrzebnych lektur, literatury młodzieżowej i dziecięcej, książek metodycznych, podręczników i wydawnictw popularnonaukowych ze środków przyznanych przez dyrekcję szkoły oraz  z funduszy zebranych od sponsorów.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368"/>
        </w:trPr>
        <w:tc>
          <w:tcPr>
            <w:tcW w:w="900" w:type="dxa"/>
            <w:vMerge/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</w:tcBorders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Ewidencja, klasyfikowanie, opracowanie, selekcja, konserwacja.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</w:tcBorders>
          </w:tcPr>
          <w:p w:rsidR="00161B48" w:rsidRPr="00267DB6" w:rsidRDefault="00161B48" w:rsidP="00FD661C">
            <w:pPr>
              <w:pStyle w:val="Tekstpodstawowy2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Systematyczne i zgodne z instrukcjami prowadzenie dokumentacji zbiorów, ksiąg inwentarzowych, dowodów wpływów, dowodów ubytków.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Opracowanie techniczne książki: klasyfikowanie, katalogowanie. 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Usuwanie, selekcja książek nieaktualnych i zbędnych w naszej bibliotece.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Konserwacja i naprawa zniszczonych książek.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vAlign w:val="center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  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A. Janowska</w:t>
            </w:r>
          </w:p>
          <w:p w:rsidR="00161B48" w:rsidRPr="00267DB6" w:rsidRDefault="00161B48" w:rsidP="00FD661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   szkolny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378"/>
        </w:trPr>
        <w:tc>
          <w:tcPr>
            <w:tcW w:w="900" w:type="dxa"/>
            <w:vMerge/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1909"/>
        </w:trPr>
        <w:tc>
          <w:tcPr>
            <w:tcW w:w="900" w:type="dxa"/>
            <w:vMerge/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276"/>
        </w:trPr>
        <w:tc>
          <w:tcPr>
            <w:tcW w:w="900" w:type="dxa"/>
            <w:vMerge/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Administracja biblioteki, planowanie i sprawozdawczość</w:t>
            </w:r>
          </w:p>
        </w:tc>
        <w:tc>
          <w:tcPr>
            <w:tcW w:w="6300" w:type="dxa"/>
            <w:vMerge w:val="restart"/>
          </w:tcPr>
          <w:p w:rsidR="00161B48" w:rsidRPr="00267DB6" w:rsidRDefault="00161B48" w:rsidP="00FD661C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pStyle w:val="Tekstpodstawowy"/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Opracowanie rocznego planu pracy biblioteki.</w:t>
            </w:r>
          </w:p>
          <w:p w:rsidR="00161B48" w:rsidRPr="00267DB6" w:rsidRDefault="00161B48" w:rsidP="00FD661C">
            <w:pPr>
              <w:pStyle w:val="Tekstpodstawowy2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Prowadzenie dziennika pracy biblioteki.</w:t>
            </w:r>
          </w:p>
          <w:p w:rsidR="00161B48" w:rsidRPr="00267DB6" w:rsidRDefault="00161B48" w:rsidP="00FD661C">
            <w:pPr>
              <w:pStyle w:val="Tekstpodstawowy"/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Prowadzenie stat</w:t>
            </w:r>
            <w:r>
              <w:rPr>
                <w:sz w:val="24"/>
                <w:szCs w:val="24"/>
              </w:rPr>
              <w:t xml:space="preserve">ystyki </w:t>
            </w:r>
            <w:proofErr w:type="spellStart"/>
            <w:r>
              <w:rPr>
                <w:sz w:val="24"/>
                <w:szCs w:val="24"/>
              </w:rPr>
              <w:t>wypożyczeń</w:t>
            </w:r>
            <w:proofErr w:type="spellEnd"/>
            <w:r>
              <w:rPr>
                <w:sz w:val="24"/>
                <w:szCs w:val="24"/>
              </w:rPr>
              <w:t xml:space="preserve">: miesięcznej i </w:t>
            </w:r>
            <w:r w:rsidRPr="00267DB6">
              <w:rPr>
                <w:sz w:val="24"/>
                <w:szCs w:val="24"/>
              </w:rPr>
              <w:t>rocznej.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Opracowanie sprawozdań półrocznych i rocznych oceniających stan czytelnictwa i realizację planu pracy z wnioskami.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 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2 x w roku</w:t>
            </w:r>
          </w:p>
        </w:tc>
      </w:tr>
      <w:tr w:rsidR="00161B48" w:rsidRPr="00267DB6" w:rsidTr="00FD661C">
        <w:trPr>
          <w:cantSplit/>
          <w:trHeight w:val="378"/>
        </w:trPr>
        <w:tc>
          <w:tcPr>
            <w:tcW w:w="900" w:type="dxa"/>
            <w:vMerge w:val="restart"/>
            <w:tcBorders>
              <w:top w:val="nil"/>
            </w:tcBorders>
            <w:textDirection w:val="btLr"/>
            <w:vAlign w:val="center"/>
          </w:tcPr>
          <w:p w:rsidR="00161B48" w:rsidRPr="00267DB6" w:rsidRDefault="00161B48" w:rsidP="00FD661C">
            <w:pPr>
              <w:pStyle w:val="Tekstblokowy"/>
              <w:tabs>
                <w:tab w:val="left" w:pos="0"/>
              </w:tabs>
              <w:ind w:left="0" w:right="-495"/>
              <w:jc w:val="left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Praca </w:t>
            </w:r>
            <w:proofErr w:type="spellStart"/>
            <w:r w:rsidRPr="00267DB6">
              <w:rPr>
                <w:sz w:val="24"/>
                <w:szCs w:val="24"/>
              </w:rPr>
              <w:t>organizacyjno</w:t>
            </w:r>
            <w:proofErr w:type="spellEnd"/>
            <w:r w:rsidRPr="00267DB6">
              <w:rPr>
                <w:sz w:val="24"/>
                <w:szCs w:val="24"/>
              </w:rPr>
              <w:t xml:space="preserve"> - techniczna</w:t>
            </w:r>
          </w:p>
          <w:p w:rsidR="00161B48" w:rsidRPr="00267DB6" w:rsidRDefault="00161B48" w:rsidP="00FD661C">
            <w:pPr>
              <w:pStyle w:val="Tekstblokowy"/>
              <w:jc w:val="lef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1665"/>
        </w:trPr>
        <w:tc>
          <w:tcPr>
            <w:tcW w:w="900" w:type="dxa"/>
            <w:vMerge/>
            <w:tcBorders>
              <w:top w:val="nil"/>
            </w:tcBorders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Troska o lokal, sprzęt i urządzenia techniczne.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Przystosowanie pomieszczenia biblioteki do korzystania z wolnego dostępu do półek przez czytelników:</w:t>
            </w:r>
          </w:p>
          <w:p w:rsidR="00161B48" w:rsidRPr="00267DB6" w:rsidRDefault="00161B48" w:rsidP="00FD661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układanie książek i lektur wg ustalonych działów.</w:t>
            </w:r>
          </w:p>
          <w:p w:rsidR="00161B48" w:rsidRPr="00267DB6" w:rsidRDefault="00161B48" w:rsidP="00FD661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układanie czasopism na półkach.</w:t>
            </w:r>
          </w:p>
          <w:p w:rsidR="00161B48" w:rsidRPr="00267DB6" w:rsidRDefault="00161B48" w:rsidP="00FD661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zmiana dekoracji w bibliotece i na gazetce bibliotecznej w budynku szkolnym.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Dbanie o sprawność komputerów, drukarki, skanera, telewizora, odtwarzacza DVD. 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wrzesień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październik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wg potrzeb</w:t>
            </w: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</w:tr>
      <w:tr w:rsidR="00161B48" w:rsidRPr="00267DB6" w:rsidTr="00FD661C">
        <w:trPr>
          <w:cantSplit/>
          <w:trHeight w:val="435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Rozwijanie kultury czytelniczej uczniów poprzez współpracę z bibliotekami pozaszkolnymi.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pStyle w:val="Tekstpodstawowy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Organizowanie wycieczek do biblioteki publicznej w celu uczestniczenia w  zajęciach bibliotecznych.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Wymiana materiałów informacyjnych między biblioteką szkolną, a innymi bibliotekami w środowisku – współpraca z biblioteką publiczną w Pilczycy.</w:t>
            </w:r>
          </w:p>
          <w:p w:rsidR="00161B48" w:rsidRPr="00267DB6" w:rsidRDefault="00161B48" w:rsidP="00FD661C">
            <w:pPr>
              <w:jc w:val="both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Zachęcanie uczniów do udziału w imprezach czytelniczych organizowanych przez bibliotekę publiczną.</w:t>
            </w:r>
          </w:p>
          <w:p w:rsidR="00161B48" w:rsidRPr="00267DB6" w:rsidRDefault="00161B48" w:rsidP="00FD661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    A. Janowska</w:t>
            </w:r>
          </w:p>
          <w:p w:rsidR="00161B48" w:rsidRPr="00267DB6" w:rsidRDefault="00161B48" w:rsidP="00FD661C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</w:p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cały rok szkolny</w:t>
            </w:r>
          </w:p>
        </w:tc>
      </w:tr>
      <w:tr w:rsidR="00161B48" w:rsidRPr="00267DB6" w:rsidTr="00FD661C">
        <w:trPr>
          <w:cantSplit/>
          <w:trHeight w:val="435"/>
        </w:trPr>
        <w:tc>
          <w:tcPr>
            <w:tcW w:w="900" w:type="dxa"/>
            <w:tcBorders>
              <w:top w:val="nil"/>
            </w:tcBorders>
          </w:tcPr>
          <w:p w:rsidR="00161B48" w:rsidRPr="00267DB6" w:rsidRDefault="00161B48" w:rsidP="00FD661C">
            <w:pPr>
              <w:pStyle w:val="Tekstblokowy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61B48" w:rsidRPr="00267DB6" w:rsidRDefault="00161B48" w:rsidP="00FD661C">
            <w:pPr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Współpraca z księgarniami i wydawnictwami.</w:t>
            </w:r>
          </w:p>
        </w:tc>
        <w:tc>
          <w:tcPr>
            <w:tcW w:w="6300" w:type="dxa"/>
          </w:tcPr>
          <w:p w:rsidR="00161B48" w:rsidRPr="00267DB6" w:rsidRDefault="00161B48" w:rsidP="00FD661C">
            <w:pPr>
              <w:pStyle w:val="Tekstpodstawowy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 xml:space="preserve">Współpraca z Księgarnią Taniej Książki w Tuliszkowie </w:t>
            </w:r>
            <w:r>
              <w:rPr>
                <w:sz w:val="24"/>
                <w:szCs w:val="24"/>
              </w:rPr>
              <w:t xml:space="preserve">oraz a Księgarnią „Drugi Tom” w Radomiu </w:t>
            </w:r>
            <w:r w:rsidRPr="00267DB6">
              <w:rPr>
                <w:sz w:val="24"/>
                <w:szCs w:val="24"/>
              </w:rPr>
              <w:t>– organizowanie wystaw nowości wydawniczych, kiermaszu książek, pozyskiwanie książek do biblioteki – promocje , bonusy.</w:t>
            </w:r>
          </w:p>
        </w:tc>
        <w:tc>
          <w:tcPr>
            <w:tcW w:w="180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A. Janowska</w:t>
            </w:r>
          </w:p>
        </w:tc>
        <w:tc>
          <w:tcPr>
            <w:tcW w:w="1440" w:type="dxa"/>
            <w:vAlign w:val="center"/>
          </w:tcPr>
          <w:p w:rsidR="00161B48" w:rsidRPr="00267DB6" w:rsidRDefault="00161B48" w:rsidP="00FD661C">
            <w:pPr>
              <w:jc w:val="center"/>
              <w:rPr>
                <w:sz w:val="24"/>
                <w:szCs w:val="24"/>
              </w:rPr>
            </w:pPr>
            <w:r w:rsidRPr="00267DB6">
              <w:rPr>
                <w:sz w:val="24"/>
                <w:szCs w:val="24"/>
              </w:rPr>
              <w:t>2 razy w roku.</w:t>
            </w:r>
          </w:p>
        </w:tc>
      </w:tr>
    </w:tbl>
    <w:p w:rsidR="00161B48" w:rsidRPr="00267DB6" w:rsidRDefault="00161B48" w:rsidP="00161B48">
      <w:pPr>
        <w:rPr>
          <w:sz w:val="24"/>
          <w:szCs w:val="24"/>
        </w:rPr>
      </w:pPr>
    </w:p>
    <w:p w:rsidR="00161B48" w:rsidRPr="00267DB6" w:rsidRDefault="00161B48" w:rsidP="00161B48">
      <w:pPr>
        <w:rPr>
          <w:sz w:val="24"/>
          <w:szCs w:val="24"/>
        </w:rPr>
      </w:pP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</w:p>
    <w:p w:rsidR="00161B48" w:rsidRPr="00267DB6" w:rsidRDefault="00161B48" w:rsidP="00161B48">
      <w:pPr>
        <w:rPr>
          <w:sz w:val="24"/>
          <w:szCs w:val="24"/>
        </w:rPr>
      </w:pP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</w:r>
      <w:r w:rsidRPr="00267DB6">
        <w:rPr>
          <w:sz w:val="24"/>
          <w:szCs w:val="24"/>
        </w:rPr>
        <w:tab/>
        <w:t>Bibliotekarz: Alicja Janowska</w:t>
      </w:r>
    </w:p>
    <w:p w:rsidR="00161B48" w:rsidRPr="00267DB6" w:rsidRDefault="00161B48" w:rsidP="00161B48">
      <w:pPr>
        <w:rPr>
          <w:sz w:val="24"/>
          <w:szCs w:val="24"/>
        </w:rPr>
      </w:pPr>
    </w:p>
    <w:p w:rsidR="00161B48" w:rsidRPr="00267DB6" w:rsidRDefault="00161B48" w:rsidP="00161B48">
      <w:pPr>
        <w:rPr>
          <w:sz w:val="24"/>
          <w:szCs w:val="24"/>
        </w:rPr>
      </w:pPr>
    </w:p>
    <w:p w:rsidR="00161B48" w:rsidRDefault="00161B48" w:rsidP="00161B48"/>
    <w:p w:rsidR="00161B48" w:rsidRDefault="00161B48" w:rsidP="00161B48"/>
    <w:p w:rsidR="002A608C" w:rsidRDefault="002A608C"/>
    <w:sectPr w:rsidR="002A608C" w:rsidSect="00EB59AF">
      <w:pgSz w:w="16840" w:h="11907" w:orient="landscape" w:code="9"/>
      <w:pgMar w:top="851" w:right="726" w:bottom="261" w:left="680" w:header="0" w:footer="0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0A20"/>
    <w:multiLevelType w:val="hybridMultilevel"/>
    <w:tmpl w:val="DDCEE844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BB65465"/>
    <w:multiLevelType w:val="hybridMultilevel"/>
    <w:tmpl w:val="531E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64E"/>
    <w:multiLevelType w:val="hybridMultilevel"/>
    <w:tmpl w:val="BEA0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672D"/>
    <w:multiLevelType w:val="hybridMultilevel"/>
    <w:tmpl w:val="3CFC0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93D01"/>
    <w:multiLevelType w:val="hybridMultilevel"/>
    <w:tmpl w:val="FA484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8"/>
    <w:rsid w:val="00161B48"/>
    <w:rsid w:val="002A608C"/>
    <w:rsid w:val="003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1BAF-47B7-4354-A473-0291ACC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61B48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161B48"/>
    <w:pPr>
      <w:keepNext/>
      <w:jc w:val="center"/>
      <w:outlineLvl w:val="2"/>
    </w:pPr>
    <w:rPr>
      <w:sz w:val="44"/>
    </w:rPr>
  </w:style>
  <w:style w:type="paragraph" w:styleId="Nagwek6">
    <w:name w:val="heading 6"/>
    <w:basedOn w:val="Normalny"/>
    <w:next w:val="Normalny"/>
    <w:link w:val="Nagwek6Znak"/>
    <w:qFormat/>
    <w:rsid w:val="00161B48"/>
    <w:pPr>
      <w:keepNext/>
      <w:jc w:val="center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B48"/>
    <w:rPr>
      <w:rFonts w:ascii="Times New Roman" w:eastAsia="Times New Roman" w:hAnsi="Times New Roman" w:cs="Times New Roman"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161B48"/>
    <w:rPr>
      <w:rFonts w:ascii="Times New Roman" w:eastAsia="Times New Roman" w:hAnsi="Times New Roman" w:cs="Times New Roman"/>
      <w:sz w:val="44"/>
      <w:szCs w:val="20"/>
    </w:rPr>
  </w:style>
  <w:style w:type="character" w:customStyle="1" w:styleId="Nagwek6Znak">
    <w:name w:val="Nagłówek 6 Znak"/>
    <w:basedOn w:val="Domylnaczcionkaakapitu"/>
    <w:link w:val="Nagwek6"/>
    <w:rsid w:val="00161B48"/>
    <w:rPr>
      <w:rFonts w:ascii="Times New Roman" w:eastAsia="Times New Roman" w:hAnsi="Times New Roman" w:cs="Times New Roman"/>
      <w:sz w:val="32"/>
      <w:szCs w:val="20"/>
    </w:rPr>
  </w:style>
  <w:style w:type="paragraph" w:styleId="Tytu">
    <w:name w:val="Title"/>
    <w:basedOn w:val="Normalny"/>
    <w:link w:val="TytuZnak"/>
    <w:qFormat/>
    <w:rsid w:val="00161B48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161B48"/>
    <w:rPr>
      <w:rFonts w:ascii="Times New Roman" w:eastAsia="Times New Roman" w:hAnsi="Times New Roman" w:cs="Times New Roman"/>
      <w:sz w:val="40"/>
      <w:szCs w:val="20"/>
    </w:rPr>
  </w:style>
  <w:style w:type="paragraph" w:styleId="Podtytu">
    <w:name w:val="Subtitle"/>
    <w:basedOn w:val="Normalny"/>
    <w:link w:val="PodtytuZnak"/>
    <w:qFormat/>
    <w:rsid w:val="00161B48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161B48"/>
    <w:rPr>
      <w:rFonts w:ascii="Times New Roman" w:eastAsia="Times New Roman" w:hAnsi="Times New Roman" w:cs="Times New Roman"/>
      <w:sz w:val="32"/>
      <w:szCs w:val="20"/>
    </w:rPr>
  </w:style>
  <w:style w:type="paragraph" w:styleId="Tekstblokowy">
    <w:name w:val="Block Text"/>
    <w:basedOn w:val="Normalny"/>
    <w:rsid w:val="00161B48"/>
    <w:pPr>
      <w:ind w:left="113" w:right="113"/>
      <w:jc w:val="center"/>
    </w:pPr>
    <w:rPr>
      <w:sz w:val="40"/>
    </w:rPr>
  </w:style>
  <w:style w:type="paragraph" w:styleId="Tekstpodstawowy2">
    <w:name w:val="Body Text 2"/>
    <w:basedOn w:val="Normalny"/>
    <w:link w:val="Tekstpodstawowy2Znak"/>
    <w:rsid w:val="00161B48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61B48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161B48"/>
    <w:pPr>
      <w:jc w:val="center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161B48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161B4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61B4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2017-10-03T20:39:00Z</dcterms:created>
  <dcterms:modified xsi:type="dcterms:W3CDTF">2017-10-03T21:10:00Z</dcterms:modified>
</cp:coreProperties>
</file>